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8EBD9" w14:textId="77777777" w:rsidR="005C73BB" w:rsidRPr="005C73BB" w:rsidRDefault="005C73BB" w:rsidP="005C73BB">
      <w:pPr>
        <w:rPr>
          <w:b/>
          <w:bCs/>
          <w:lang w:val="en-BE"/>
        </w:rPr>
      </w:pP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– General Terms and Conditions for Customers</w:t>
      </w:r>
    </w:p>
    <w:p w14:paraId="75BCDB44" w14:textId="1141E605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Last updated: </w:t>
      </w:r>
      <w:proofErr w:type="spellStart"/>
      <w:r>
        <w:rPr>
          <w:b/>
          <w:bCs/>
          <w:lang w:val="fr-BE"/>
        </w:rPr>
        <w:t>January</w:t>
      </w:r>
      <w:proofErr w:type="spellEnd"/>
      <w:r>
        <w:rPr>
          <w:b/>
          <w:bCs/>
          <w:lang w:val="fr-BE"/>
        </w:rPr>
        <w:t xml:space="preserve"> </w:t>
      </w:r>
      <w:bookmarkStart w:id="0" w:name="_GoBack"/>
      <w:bookmarkEnd w:id="0"/>
      <w:r w:rsidRPr="005C73BB">
        <w:rPr>
          <w:b/>
          <w:bCs/>
          <w:lang w:val="en-BE"/>
        </w:rPr>
        <w:t>/2026</w:t>
      </w:r>
    </w:p>
    <w:p w14:paraId="6934AE38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These General Terms and Conditions (“Terms”) apply to the relationship between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and its customers (“Customers”). These Terms do not apply to Partner Shops, which operate under separate agreements.</w:t>
      </w:r>
    </w:p>
    <w:p w14:paraId="250C978D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________________________________________</w:t>
      </w:r>
    </w:p>
    <w:p w14:paraId="6F1EC3B4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1. Definitions</w:t>
      </w:r>
    </w:p>
    <w:p w14:paraId="0A46B52C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Offer: The range of flowers, plants, and related products that can be ordered by Customers via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>.</w:t>
      </w:r>
    </w:p>
    <w:p w14:paraId="55A1184C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Order: An order placed by a Customer with a Partner Shop through the Platform.</w:t>
      </w:r>
    </w:p>
    <w:p w14:paraId="202E081C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Customer: A natural person aged 18 or older, or a legal entity, placing an Order via the Platform.</w:t>
      </w:r>
    </w:p>
    <w:p w14:paraId="20F9CE40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Agreement: The agreement between the Customer and the Partner Shop regarding the Order and delivery of products.</w:t>
      </w:r>
    </w:p>
    <w:p w14:paraId="2A6A29F2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Platform: The website https://www.flowerfinder.be, the mobile apps, and other digital tools provided by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>.</w:t>
      </w:r>
    </w:p>
    <w:p w14:paraId="45D7E156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Partner Shop: A local florist that offers, prepares, and delivers products via the Platform.</w:t>
      </w:r>
    </w:p>
    <w:p w14:paraId="05EC7178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Perishable Products: Flowers, bouquets, and other products with limited shelf life or made-to-order items.</w:t>
      </w:r>
    </w:p>
    <w:p w14:paraId="5AC9B82C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Service: </w:t>
      </w:r>
      <w:proofErr w:type="spellStart"/>
      <w:r w:rsidRPr="005C73BB">
        <w:rPr>
          <w:b/>
          <w:bCs/>
          <w:lang w:val="en-BE"/>
        </w:rPr>
        <w:t>FlowerFinder’s</w:t>
      </w:r>
      <w:proofErr w:type="spellEnd"/>
      <w:r w:rsidRPr="005C73BB">
        <w:rPr>
          <w:b/>
          <w:bCs/>
          <w:lang w:val="en-BE"/>
        </w:rPr>
        <w:t xml:space="preserve"> commercial services, including providing the Platform, facilitating the Agreement, and coordinating delivery.</w:t>
      </w:r>
    </w:p>
    <w:p w14:paraId="07AB56F1" w14:textId="77777777" w:rsidR="005C73BB" w:rsidRPr="005C73BB" w:rsidRDefault="005C73BB" w:rsidP="005C73BB">
      <w:pPr>
        <w:rPr>
          <w:b/>
          <w:bCs/>
          <w:lang w:val="en-BE"/>
        </w:rPr>
      </w:pP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: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BV, operator of the Platform, responsible for payments, logistics, and customer support.</w:t>
      </w:r>
    </w:p>
    <w:p w14:paraId="5332FEB1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Tip: Voluntary amount given by the Customer to the delivery person.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transfers the Tip but is not responsible for its use by the Partner Shop or courier.</w:t>
      </w:r>
    </w:p>
    <w:p w14:paraId="6661AD68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________________________________________</w:t>
      </w:r>
    </w:p>
    <w:p w14:paraId="4C465834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2. Identity of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</w:p>
    <w:p w14:paraId="41B2B289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Head office: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BV, Brussels, Belgium</w:t>
      </w:r>
    </w:p>
    <w:p w14:paraId="7F77FDF8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Email: hello.flowerfinder@gmail.com</w:t>
      </w:r>
    </w:p>
    <w:p w14:paraId="395708E2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Phone: +32 2 375 92 32 (09:30 – 23:00)</w:t>
      </w:r>
    </w:p>
    <w:p w14:paraId="5AFC8E42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________________________________________</w:t>
      </w:r>
    </w:p>
    <w:p w14:paraId="25EA50BF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3. Applicability</w:t>
      </w:r>
    </w:p>
    <w:p w14:paraId="29286FE7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These Terms apply to the use of the Platform and </w:t>
      </w:r>
      <w:proofErr w:type="spellStart"/>
      <w:r w:rsidRPr="005C73BB">
        <w:rPr>
          <w:b/>
          <w:bCs/>
          <w:lang w:val="en-BE"/>
        </w:rPr>
        <w:t>FlowerFinder’s</w:t>
      </w:r>
      <w:proofErr w:type="spellEnd"/>
      <w:r w:rsidRPr="005C73BB">
        <w:rPr>
          <w:b/>
          <w:bCs/>
          <w:lang w:val="en-BE"/>
        </w:rPr>
        <w:t xml:space="preserve"> Services.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is not responsible for the Offer or product quality of Partner Shops.</w:t>
      </w:r>
    </w:p>
    <w:p w14:paraId="0F59B375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By placing an Order, the Customer concludes an Agreement directly with the Partner Shop.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acts as an intermediary and logistics coordinator.</w:t>
      </w:r>
    </w:p>
    <w:p w14:paraId="7F464E5D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lastRenderedPageBreak/>
        <w:t>Customers must be at least 18 years old to use the Platform.</w:t>
      </w:r>
    </w:p>
    <w:p w14:paraId="47395533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________________________________________</w:t>
      </w:r>
    </w:p>
    <w:p w14:paraId="7D86527A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4. Changes to the Terms</w:t>
      </w:r>
    </w:p>
    <w:p w14:paraId="25170111" w14:textId="77777777" w:rsidR="005C73BB" w:rsidRPr="005C73BB" w:rsidRDefault="005C73BB" w:rsidP="005C73BB">
      <w:pPr>
        <w:rPr>
          <w:b/>
          <w:bCs/>
          <w:lang w:val="en-BE"/>
        </w:rPr>
      </w:pP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may amend these Terms. Customers will be informed in advance of material changes.</w:t>
      </w:r>
    </w:p>
    <w:p w14:paraId="7E90AEA1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If a Customer does not agree, they should not use the Platform.</w:t>
      </w:r>
    </w:p>
    <w:p w14:paraId="0F88654E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Continued use of the Platform after changes constitutes acceptance of the revised Terms.</w:t>
      </w:r>
    </w:p>
    <w:p w14:paraId="7EA31CE7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________________________________________</w:t>
      </w:r>
    </w:p>
    <w:p w14:paraId="5298B344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5. The Offer</w:t>
      </w:r>
    </w:p>
    <w:p w14:paraId="47222087" w14:textId="77777777" w:rsidR="005C73BB" w:rsidRPr="005C73BB" w:rsidRDefault="005C73BB" w:rsidP="005C73BB">
      <w:pPr>
        <w:rPr>
          <w:b/>
          <w:bCs/>
          <w:lang w:val="en-BE"/>
        </w:rPr>
      </w:pP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publishes the Offer on behalf of Partner Shops.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is not responsible for the content, quality, or allergen information of the Offer. Customers with allergies should contact the Partner Shop before ordering.</w:t>
      </w:r>
    </w:p>
    <w:p w14:paraId="0346B94F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The Offer is presented clearly, including prices, delivery costs, and Customer rights and obligations.</w:t>
      </w:r>
    </w:p>
    <w:p w14:paraId="4B3FAC25" w14:textId="77777777" w:rsidR="005C73BB" w:rsidRPr="005C73BB" w:rsidRDefault="005C73BB" w:rsidP="005C73BB">
      <w:pPr>
        <w:rPr>
          <w:b/>
          <w:bCs/>
          <w:lang w:val="en-BE"/>
        </w:rPr>
      </w:pP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is not liable for temporary unavailability of the Platform.</w:t>
      </w:r>
    </w:p>
    <w:p w14:paraId="64BBD3DE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________________________________________</w:t>
      </w:r>
    </w:p>
    <w:p w14:paraId="14BBE6FC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6. The Agreement</w:t>
      </w:r>
    </w:p>
    <w:p w14:paraId="07990447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The Agreement comes into effect once the Customer confirms the Order via the “Order Now” button on the Platform.</w:t>
      </w:r>
    </w:p>
    <w:p w14:paraId="1445CA26" w14:textId="77777777" w:rsidR="005C73BB" w:rsidRPr="005C73BB" w:rsidRDefault="005C73BB" w:rsidP="005C73BB">
      <w:pPr>
        <w:rPr>
          <w:b/>
          <w:bCs/>
          <w:lang w:val="en-BE"/>
        </w:rPr>
      </w:pP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sends an electronic confirmation of the Order to the Customer.</w:t>
      </w:r>
    </w:p>
    <w:p w14:paraId="5468C9AD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Customers can place orders as guests. Guest accounts are temporary and expire 12 months after creation or 6 months after last access.</w:t>
      </w:r>
    </w:p>
    <w:p w14:paraId="530DE2B0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Customers must provide accurate contact and address information and report errors immediately.</w:t>
      </w:r>
    </w:p>
    <w:p w14:paraId="56BE68E8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Customers must be reachable via phone or email regarding Order status.</w:t>
      </w:r>
    </w:p>
    <w:p w14:paraId="61CB667E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For delivery, Customers must be present at the delivery address. If not present,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may leave the Order in a safe location but is not liable for the Order after delivery. Partner Shops delivering directly decide how to handle absence of the Customer.</w:t>
      </w:r>
    </w:p>
    <w:p w14:paraId="5327E449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Delivery may include fees or service charges, displayed prior to placing the Order.</w:t>
      </w:r>
    </w:p>
    <w:p w14:paraId="3C6DAFAB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For pickup orders, Customers must arrive at the designated time and location.</w:t>
      </w:r>
    </w:p>
    <w:p w14:paraId="56F90338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Age-restricted products (e.g., alcohol) require proof of legal age. If proof is not provided, the Partner Shop may refuse delivery, and a cancellation fee may apply.</w:t>
      </w:r>
    </w:p>
    <w:p w14:paraId="29FD5BDA" w14:textId="77777777" w:rsidR="005C73BB" w:rsidRPr="005C73BB" w:rsidRDefault="005C73BB" w:rsidP="005C73BB">
      <w:pPr>
        <w:rPr>
          <w:b/>
          <w:bCs/>
          <w:lang w:val="en-BE"/>
        </w:rPr>
      </w:pP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is not liable for execution of the Agreement by the Partner Shop.</w:t>
      </w:r>
    </w:p>
    <w:p w14:paraId="77B9923C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Customers may voluntarily tip the delivery person via the Platform.</w:t>
      </w:r>
    </w:p>
    <w:p w14:paraId="252BF20C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Tips are transferred to the delivery person;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acts only as a transfer agent.</w:t>
      </w:r>
    </w:p>
    <w:p w14:paraId="21F17FB7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lastRenderedPageBreak/>
        <w:t xml:space="preserve">If delivery is handled directly by the Partner Shop,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transfers the Tip to the Partner Shop for payment to the delivery person, without guaranteeing payment.</w:t>
      </w:r>
    </w:p>
    <w:p w14:paraId="48BD62A7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Tips cannot be refunded once confirmed.</w:t>
      </w:r>
    </w:p>
    <w:p w14:paraId="247E6BF9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________________________________________</w:t>
      </w:r>
    </w:p>
    <w:p w14:paraId="2100F7FD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7. Cancellation and Termination of the Agreement</w:t>
      </w:r>
    </w:p>
    <w:p w14:paraId="3D367828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Orders for perishable, made-to-order, or non-returnable products cannot be </w:t>
      </w:r>
      <w:proofErr w:type="spellStart"/>
      <w:r w:rsidRPr="005C73BB">
        <w:rPr>
          <w:b/>
          <w:bCs/>
          <w:lang w:val="en-BE"/>
        </w:rPr>
        <w:t>canceled</w:t>
      </w:r>
      <w:proofErr w:type="spellEnd"/>
      <w:r w:rsidRPr="005C73BB">
        <w:rPr>
          <w:b/>
          <w:bCs/>
          <w:lang w:val="en-BE"/>
        </w:rPr>
        <w:t xml:space="preserve"> by the Customer.</w:t>
      </w:r>
    </w:p>
    <w:p w14:paraId="6DAC68CD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Partner Shops may cancel Orders due to unavailability, incorrect Customer information, or force majeure.</w:t>
      </w:r>
    </w:p>
    <w:p w14:paraId="0A3D6B40" w14:textId="77777777" w:rsidR="005C73BB" w:rsidRPr="005C73BB" w:rsidRDefault="005C73BB" w:rsidP="005C73BB">
      <w:pPr>
        <w:rPr>
          <w:b/>
          <w:bCs/>
          <w:lang w:val="en-BE"/>
        </w:rPr>
      </w:pP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may refuse or cancel Orders in case of suspected fraud or incorrect information.</w:t>
      </w:r>
    </w:p>
    <w:p w14:paraId="71482394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________________________________________</w:t>
      </w:r>
    </w:p>
    <w:p w14:paraId="7789E0D8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8. User-Generated Content (Reviews and Feedback)</w:t>
      </w:r>
    </w:p>
    <w:p w14:paraId="7F83B6E0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Reviews and other content posted by Customers on the Platform are “User Content.”</w:t>
      </w:r>
    </w:p>
    <w:p w14:paraId="7B0BABAE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Customers guarantee they own the rights to their content and allow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to use it for commercial and non-commercial purposes.</w:t>
      </w:r>
    </w:p>
    <w:p w14:paraId="09C6193E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Customers may not post content that is:</w:t>
      </w:r>
    </w:p>
    <w:p w14:paraId="0FC309B6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Illegal;</w:t>
      </w:r>
    </w:p>
    <w:p w14:paraId="485848B5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Misleading or fraudulent;</w:t>
      </w:r>
    </w:p>
    <w:p w14:paraId="7DEA2D6E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Viruses or harmful software;</w:t>
      </w:r>
    </w:p>
    <w:p w14:paraId="1BDDC176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Unsolicited advertising;</w:t>
      </w:r>
    </w:p>
    <w:p w14:paraId="25537FF2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In violation of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policies.</w:t>
      </w:r>
    </w:p>
    <w:p w14:paraId="0F60239C" w14:textId="77777777" w:rsidR="005C73BB" w:rsidRPr="005C73BB" w:rsidRDefault="005C73BB" w:rsidP="005C73BB">
      <w:pPr>
        <w:rPr>
          <w:b/>
          <w:bCs/>
          <w:lang w:val="en-BE"/>
        </w:rPr>
      </w:pP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may moderate, remove, or restrict content.</w:t>
      </w:r>
    </w:p>
    <w:p w14:paraId="7642D017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Customers can report inappropriate content.</w:t>
      </w:r>
    </w:p>
    <w:p w14:paraId="7C35F9F0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Reviews represent the views of the Customer;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is not responsible for content.</w:t>
      </w:r>
    </w:p>
    <w:p w14:paraId="3DC2687E" w14:textId="77777777" w:rsidR="005C73BB" w:rsidRPr="005C73BB" w:rsidRDefault="005C73BB" w:rsidP="005C73BB">
      <w:pPr>
        <w:rPr>
          <w:b/>
          <w:bCs/>
          <w:lang w:val="en-BE"/>
        </w:rPr>
      </w:pP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may cooperate with authorities in investigating illegal content.</w:t>
      </w:r>
    </w:p>
    <w:p w14:paraId="662F90CC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Customers indemnify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for claims arising from their User Content.</w:t>
      </w:r>
    </w:p>
    <w:p w14:paraId="49D2D8F2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________________________________________</w:t>
      </w:r>
    </w:p>
    <w:p w14:paraId="38D998E7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9. Payment</w:t>
      </w:r>
    </w:p>
    <w:p w14:paraId="0ECB995B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Customers must pay for their Order either via the Platform or directly to the Partner Shop.</w:t>
      </w:r>
    </w:p>
    <w:p w14:paraId="33C6FDD1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Refunds of online payments are only possible if the Order is not delivered and are returned to the same account within 10 business days.</w:t>
      </w:r>
    </w:p>
    <w:p w14:paraId="740418E2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Partner Shops authorize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to process payments on their behalf.</w:t>
      </w:r>
    </w:p>
    <w:p w14:paraId="5C3B8DC3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________________________________________</w:t>
      </w:r>
    </w:p>
    <w:p w14:paraId="73BA4ED3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lastRenderedPageBreak/>
        <w:t>10. Complaints</w:t>
      </w:r>
    </w:p>
    <w:p w14:paraId="4D6EDE73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Complaints about products or execution of the Agreement must be directed to the Partner Shop.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may only mediate.</w:t>
      </w:r>
    </w:p>
    <w:p w14:paraId="3158CDE6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Complaints regarding </w:t>
      </w:r>
      <w:proofErr w:type="spellStart"/>
      <w:r w:rsidRPr="005C73BB">
        <w:rPr>
          <w:b/>
          <w:bCs/>
          <w:lang w:val="en-BE"/>
        </w:rPr>
        <w:t>FlowerFinder’s</w:t>
      </w:r>
      <w:proofErr w:type="spellEnd"/>
      <w:r w:rsidRPr="005C73BB">
        <w:rPr>
          <w:b/>
          <w:bCs/>
          <w:lang w:val="en-BE"/>
        </w:rPr>
        <w:t xml:space="preserve"> Service can be sent via email or contact form.</w:t>
      </w:r>
    </w:p>
    <w:p w14:paraId="36DFCE84" w14:textId="77777777" w:rsidR="005C73BB" w:rsidRPr="005C73BB" w:rsidRDefault="005C73BB" w:rsidP="005C73BB">
      <w:pPr>
        <w:rPr>
          <w:b/>
          <w:bCs/>
          <w:lang w:val="en-BE"/>
        </w:rPr>
      </w:pP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confirms receipt of complaints within 1 week and resolves them within 2 weeks where possible.</w:t>
      </w:r>
    </w:p>
    <w:p w14:paraId="43026F40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Complaints must be submitted promptly and in detail.</w:t>
      </w:r>
    </w:p>
    <w:p w14:paraId="4F72C729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 xml:space="preserve">The European ODR platform is available via http://ec.europa.eu/odr.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excludes alternative dispute resolution.</w:t>
      </w:r>
    </w:p>
    <w:p w14:paraId="014F52BB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________________________________________</w:t>
      </w:r>
    </w:p>
    <w:p w14:paraId="5B257373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11. Privacy and Personal Data</w:t>
      </w:r>
    </w:p>
    <w:p w14:paraId="46CAE05D" w14:textId="77777777" w:rsidR="005C73BB" w:rsidRPr="005C73BB" w:rsidRDefault="005C73BB" w:rsidP="005C73BB">
      <w:pPr>
        <w:rPr>
          <w:b/>
          <w:bCs/>
          <w:lang w:val="en-BE"/>
        </w:rPr>
      </w:pP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processes Customers’ personal data in accordance with its Privacy Policy. Customers may access, correct, or delete their data by contacting </w:t>
      </w: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>.</w:t>
      </w:r>
    </w:p>
    <w:p w14:paraId="700E3011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________________________________________</w:t>
      </w:r>
    </w:p>
    <w:p w14:paraId="6B56E5AC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12. Other Provisions</w:t>
      </w:r>
    </w:p>
    <w:p w14:paraId="7FB5EE18" w14:textId="77777777" w:rsidR="005C73BB" w:rsidRPr="005C73BB" w:rsidRDefault="005C73BB" w:rsidP="005C73BB">
      <w:pPr>
        <w:rPr>
          <w:b/>
          <w:bCs/>
          <w:lang w:val="en-BE"/>
        </w:rPr>
      </w:pPr>
      <w:proofErr w:type="spellStart"/>
      <w:r w:rsidRPr="005C73BB">
        <w:rPr>
          <w:b/>
          <w:bCs/>
          <w:lang w:val="en-BE"/>
        </w:rPr>
        <w:t>FlowerFinder</w:t>
      </w:r>
      <w:proofErr w:type="spellEnd"/>
      <w:r w:rsidRPr="005C73BB">
        <w:rPr>
          <w:b/>
          <w:bCs/>
          <w:lang w:val="en-BE"/>
        </w:rPr>
        <w:t xml:space="preserve"> holds professional liability insurance.</w:t>
      </w:r>
    </w:p>
    <w:p w14:paraId="017BFD3E" w14:textId="77777777" w:rsidR="005C73BB" w:rsidRPr="005C73BB" w:rsidRDefault="005C73BB" w:rsidP="005C73BB">
      <w:pPr>
        <w:rPr>
          <w:b/>
          <w:bCs/>
          <w:lang w:val="en-BE"/>
        </w:rPr>
      </w:pPr>
      <w:r w:rsidRPr="005C73BB">
        <w:rPr>
          <w:b/>
          <w:bCs/>
          <w:lang w:val="en-BE"/>
        </w:rPr>
        <w:t>Customers may subscribe to the newsletter and unsubscribe at any time.</w:t>
      </w:r>
    </w:p>
    <w:p w14:paraId="10C27B5D" w14:textId="5C8EFB68" w:rsidR="00DA0CB3" w:rsidRPr="005C73BB" w:rsidRDefault="00DA0CB3" w:rsidP="005C73BB">
      <w:pPr>
        <w:rPr>
          <w:lang w:val="en-BE"/>
        </w:rPr>
      </w:pPr>
    </w:p>
    <w:sectPr w:rsidR="00DA0CB3" w:rsidRPr="005C7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16979"/>
    <w:multiLevelType w:val="multilevel"/>
    <w:tmpl w:val="3E42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80582"/>
    <w:multiLevelType w:val="multilevel"/>
    <w:tmpl w:val="E478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07802"/>
    <w:multiLevelType w:val="multilevel"/>
    <w:tmpl w:val="51EA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52634"/>
    <w:multiLevelType w:val="multilevel"/>
    <w:tmpl w:val="BEC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C82778"/>
    <w:multiLevelType w:val="multilevel"/>
    <w:tmpl w:val="A364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11EC5"/>
    <w:multiLevelType w:val="multilevel"/>
    <w:tmpl w:val="6A6A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72"/>
    <w:rsid w:val="00054772"/>
    <w:rsid w:val="005C73BB"/>
    <w:rsid w:val="00D6596E"/>
    <w:rsid w:val="00D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C1DF6"/>
  <w15:chartTrackingRefBased/>
  <w15:docId w15:val="{2F604EAA-CC36-47F5-92C8-A10D5DCF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7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1044</Words>
  <Characters>5953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Balasanyan</dc:creator>
  <cp:keywords/>
  <dc:description/>
  <cp:lastModifiedBy>Grigor Balasanyan</cp:lastModifiedBy>
  <cp:revision>2</cp:revision>
  <dcterms:created xsi:type="dcterms:W3CDTF">2026-01-05T22:49:00Z</dcterms:created>
  <dcterms:modified xsi:type="dcterms:W3CDTF">2026-01-05T22:49:00Z</dcterms:modified>
</cp:coreProperties>
</file>